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C05E" w14:textId="6D8FB6CB" w:rsidR="00A96DC6" w:rsidRDefault="005955DE" w:rsidP="00211BFC">
      <w:pPr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211BFC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Справочная информация</w:t>
      </w:r>
    </w:p>
    <w:p w14:paraId="3D64859A" w14:textId="3295FB05" w:rsidR="00211BFC" w:rsidRPr="00211BFC" w:rsidRDefault="00211BFC" w:rsidP="00211BFC">
      <w:pPr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36636" wp14:editId="4A43FB1C">
                <wp:simplePos x="0" y="0"/>
                <wp:positionH relativeFrom="page">
                  <wp:posOffset>2733675</wp:posOffset>
                </wp:positionH>
                <wp:positionV relativeFrom="paragraph">
                  <wp:posOffset>116840</wp:posOffset>
                </wp:positionV>
                <wp:extent cx="264795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D5FF8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5.25pt,9.2pt" to="42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" strokecolor="#375623 [1609]" strokeweight="2pt">
                <v:stroke joinstyle="miter"/>
                <w10:wrap anchorx="page"/>
              </v:line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211BFC" w14:paraId="5D4AF979" w14:textId="77777777" w:rsidTr="00211BFC">
        <w:tc>
          <w:tcPr>
            <w:tcW w:w="4395" w:type="dxa"/>
          </w:tcPr>
          <w:p w14:paraId="5A418774" w14:textId="57E0BBE4" w:rsidR="00211BFC" w:rsidRDefault="00211BFC"/>
          <w:p w14:paraId="77D6BC3C" w14:textId="5BB0E37C" w:rsidR="00211BFC" w:rsidRDefault="00211BFC">
            <w:r>
              <w:rPr>
                <w:noProof/>
              </w:rPr>
              <w:drawing>
                <wp:inline distT="0" distB="0" distL="0" distR="0" wp14:anchorId="301AA11E" wp14:editId="1726F06F">
                  <wp:extent cx="2266950" cy="461945"/>
                  <wp:effectExtent l="0" t="0" r="0" b="0"/>
                  <wp:docPr id="1" name="Рисунок 1" descr="Министерство здравоохранения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нистерство здравоохранения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94" cy="47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6A041" w14:textId="3577F6A3" w:rsidR="00211BFC" w:rsidRDefault="00211BFC"/>
        </w:tc>
        <w:tc>
          <w:tcPr>
            <w:tcW w:w="4950" w:type="dxa"/>
          </w:tcPr>
          <w:p w14:paraId="42EDFE51" w14:textId="77777777" w:rsidR="00211BFC" w:rsidRPr="005955DE" w:rsidRDefault="00523CEB" w:rsidP="00211BFC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211BFC" w:rsidRPr="005955DE">
                <w:rPr>
                  <w:rStyle w:val="a3"/>
                  <w:rFonts w:ascii="Arial" w:hAnsi="Arial" w:cs="Arial"/>
                  <w:sz w:val="24"/>
                  <w:szCs w:val="24"/>
                </w:rPr>
                <w:t>https://minzdrav.gov.ru/</w:t>
              </w:r>
            </w:hyperlink>
          </w:p>
          <w:p w14:paraId="3F4245F6" w14:textId="77777777" w:rsidR="00211BFC" w:rsidRPr="00A96DC6" w:rsidRDefault="00211BFC" w:rsidP="00211BF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Телефоны справочной службы</w:t>
            </w:r>
          </w:p>
          <w:p w14:paraId="6C82D4B8" w14:textId="77777777" w:rsidR="00211BFC" w:rsidRPr="00A96DC6" w:rsidRDefault="00211BFC" w:rsidP="00211BF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8 495 628-44-53</w:t>
            </w:r>
          </w:p>
          <w:p w14:paraId="5E1EC3D0" w14:textId="35CCFA59" w:rsidR="00211BFC" w:rsidRPr="00211BFC" w:rsidRDefault="00211BFC" w:rsidP="00211BFC">
            <w:pPr>
              <w:shd w:val="clear" w:color="auto" w:fill="FFFFFF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96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8 495 627-29-44</w:t>
            </w:r>
          </w:p>
        </w:tc>
      </w:tr>
    </w:tbl>
    <w:p w14:paraId="2634E7F3" w14:textId="2B73B6DA" w:rsidR="005955DE" w:rsidRDefault="00211BFC">
      <w:r>
        <w:rPr>
          <w:rFonts w:ascii="Arial" w:hAnsi="Arial" w:cs="Arial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96305" wp14:editId="57597B5B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264795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E0637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5pt" to="208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" strokecolor="#375623 [1609]" strokeweight="2pt">
                <v:stroke joinstyle="miter"/>
                <w10:wrap anchorx="margin"/>
              </v:line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211BFC" w14:paraId="5F00826A" w14:textId="77777777" w:rsidTr="00211BFC">
        <w:tc>
          <w:tcPr>
            <w:tcW w:w="4395" w:type="dxa"/>
          </w:tcPr>
          <w:p w14:paraId="63A0F271" w14:textId="08B9CBE4" w:rsidR="00211BFC" w:rsidRDefault="00211BFC" w:rsidP="00D25EAA"/>
          <w:p w14:paraId="295F4A49" w14:textId="408386EE" w:rsidR="00211BFC" w:rsidRPr="005955DE" w:rsidRDefault="00211BFC" w:rsidP="00211B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DE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здравоохранения города Москвы</w:t>
            </w:r>
          </w:p>
          <w:p w14:paraId="3081CE17" w14:textId="0A5B88E1" w:rsidR="00211BFC" w:rsidRDefault="00211BFC" w:rsidP="00D25EAA"/>
          <w:p w14:paraId="7ECC178D" w14:textId="0C057FC0" w:rsidR="00211BFC" w:rsidRDefault="00211BFC" w:rsidP="00D25EAA"/>
        </w:tc>
        <w:tc>
          <w:tcPr>
            <w:tcW w:w="4950" w:type="dxa"/>
          </w:tcPr>
          <w:p w14:paraId="54206B4B" w14:textId="77777777" w:rsidR="00211BFC" w:rsidRPr="005955DE" w:rsidRDefault="00523CEB" w:rsidP="00211BF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211BFC" w:rsidRPr="005955DE">
                <w:rPr>
                  <w:rStyle w:val="a3"/>
                  <w:rFonts w:ascii="Arial" w:hAnsi="Arial" w:cs="Arial"/>
                  <w:sz w:val="24"/>
                  <w:szCs w:val="24"/>
                </w:rPr>
                <w:t>https://mosgorzdrav.ru/</w:t>
              </w:r>
            </w:hyperlink>
          </w:p>
          <w:p w14:paraId="57D835A1" w14:textId="77777777" w:rsidR="00211BFC" w:rsidRDefault="00211BFC" w:rsidP="00211BF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 xml:space="preserve">Единая справочная служба города Москвы </w:t>
            </w:r>
          </w:p>
          <w:p w14:paraId="41E8E96A" w14:textId="69ED836F" w:rsidR="00211BFC" w:rsidRPr="00211BFC" w:rsidRDefault="00523CEB" w:rsidP="00211BF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11BFC" w:rsidRPr="00211BFC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8 (495) 777-77-77</w:t>
              </w:r>
            </w:hyperlink>
          </w:p>
          <w:p w14:paraId="1F4F53F0" w14:textId="77777777" w:rsidR="00211BFC" w:rsidRPr="00211BFC" w:rsidRDefault="00211BFC" w:rsidP="00211BF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>Дежурный врач Станции скорой помощи</w:t>
            </w:r>
            <w:hyperlink r:id="rId8" w:history="1">
              <w:r w:rsidRPr="00211BFC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103</w:t>
              </w:r>
            </w:hyperlink>
          </w:p>
          <w:p w14:paraId="4153DC27" w14:textId="77777777" w:rsidR="00211BFC" w:rsidRPr="00211BFC" w:rsidRDefault="00211BFC" w:rsidP="00211BF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 xml:space="preserve">Справочная служба московской службы скорой помощи </w:t>
            </w:r>
            <w:hyperlink r:id="rId9" w:history="1">
              <w:r w:rsidRPr="00211BFC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8 (495) 620-41-40</w:t>
              </w:r>
            </w:hyperlink>
          </w:p>
          <w:p w14:paraId="4931A653" w14:textId="77777777" w:rsidR="00211BFC" w:rsidRPr="00211BFC" w:rsidRDefault="00211BFC" w:rsidP="00211BF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 xml:space="preserve">Оперативно-распорядительная служба Департамента </w:t>
            </w:r>
            <w:hyperlink r:id="rId10" w:history="1">
              <w:r w:rsidRPr="00211BFC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8 (499) 251-83-00</w:t>
              </w:r>
            </w:hyperlink>
          </w:p>
          <w:p w14:paraId="10C6960C" w14:textId="77777777" w:rsidR="00211BFC" w:rsidRPr="00211BFC" w:rsidRDefault="00211BFC" w:rsidP="00211BF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 xml:space="preserve">Психиатрическая помощь </w:t>
            </w:r>
            <w:hyperlink r:id="rId11" w:history="1">
              <w:r w:rsidRPr="00211BFC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8 (495) 620-42-30</w:t>
              </w:r>
            </w:hyperlink>
          </w:p>
          <w:p w14:paraId="2D77004F" w14:textId="77777777" w:rsidR="00211BFC" w:rsidRPr="00211BFC" w:rsidRDefault="00211BFC" w:rsidP="00211BF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 xml:space="preserve">Справочная по вопросам лекарственного обеспечения </w:t>
            </w:r>
            <w:hyperlink r:id="rId12" w:history="1">
              <w:r w:rsidRPr="00211BFC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8 (495) 974-63-65</w:t>
              </w:r>
            </w:hyperlink>
          </w:p>
          <w:p w14:paraId="4953A825" w14:textId="77777777" w:rsidR="00211BFC" w:rsidRPr="00211BFC" w:rsidRDefault="00211BFC" w:rsidP="00211BF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 xml:space="preserve">Справочная служба по вопросам вакцинации </w:t>
            </w:r>
            <w:hyperlink r:id="rId13" w:history="1">
              <w:r w:rsidRPr="00211BFC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8 (499) 194-27-74</w:t>
              </w:r>
            </w:hyperlink>
          </w:p>
          <w:p w14:paraId="28C9C111" w14:textId="1C8E4871" w:rsidR="00211BFC" w:rsidRPr="00211BFC" w:rsidRDefault="00211BFC" w:rsidP="00D25EA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 xml:space="preserve">Дирекция по координации деятельности медицинских организаций </w:t>
            </w:r>
            <w:hyperlink r:id="rId14" w:history="1">
              <w:r w:rsidRPr="00211BFC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8 (495) 318-00-11</w:t>
              </w:r>
            </w:hyperlink>
          </w:p>
        </w:tc>
      </w:tr>
    </w:tbl>
    <w:p w14:paraId="70FC6881" w14:textId="03904420" w:rsidR="00211BFC" w:rsidRDefault="00211BFC">
      <w:r>
        <w:rPr>
          <w:rFonts w:ascii="Arial" w:hAnsi="Arial" w:cs="Arial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78A7F" wp14:editId="61317A1E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264795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E7747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35pt" to="208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" strokecolor="#375623 [1609]" strokeweight="2pt">
                <v:stroke joinstyle="miter"/>
                <w10:wrap anchorx="margin"/>
              </v:line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211BFC" w14:paraId="2DFF69A9" w14:textId="77777777" w:rsidTr="00D25EAA">
        <w:tc>
          <w:tcPr>
            <w:tcW w:w="4395" w:type="dxa"/>
          </w:tcPr>
          <w:p w14:paraId="6EB9251D" w14:textId="5F90A387" w:rsidR="00211BFC" w:rsidRDefault="00211BFC" w:rsidP="00211B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2560AC" wp14:editId="4DCCC65E">
                  <wp:extent cx="409575" cy="552196"/>
                  <wp:effectExtent l="0" t="0" r="0" b="635"/>
                  <wp:docPr id="2" name="Рисунок 2" descr=" Министерство здравоохранения Москов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Министерство здравоохранения Москов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26" cy="57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Министерство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  <w:p w14:paraId="26F3ED9D" w14:textId="5608CD21" w:rsidR="00211BFC" w:rsidRDefault="00211BFC" w:rsidP="00211B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595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здравоохранения </w:t>
            </w:r>
          </w:p>
          <w:p w14:paraId="76EF615F" w14:textId="2BDD74A3" w:rsidR="00211BFC" w:rsidRPr="005955DE" w:rsidRDefault="00211BFC" w:rsidP="00211B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5955DE">
              <w:rPr>
                <w:rFonts w:ascii="Arial" w:hAnsi="Arial" w:cs="Arial"/>
                <w:b/>
                <w:bCs/>
                <w:sz w:val="24"/>
                <w:szCs w:val="24"/>
              </w:rPr>
              <w:t>Московской области</w:t>
            </w:r>
          </w:p>
          <w:p w14:paraId="51AF3808" w14:textId="180BEDFB" w:rsidR="00211BFC" w:rsidRDefault="00211BFC" w:rsidP="00D25EAA"/>
          <w:p w14:paraId="4A055F46" w14:textId="50808044" w:rsidR="00211BFC" w:rsidRDefault="00211BFC" w:rsidP="00D25EAA"/>
        </w:tc>
        <w:tc>
          <w:tcPr>
            <w:tcW w:w="4950" w:type="dxa"/>
          </w:tcPr>
          <w:p w14:paraId="24C479A6" w14:textId="77777777" w:rsidR="00211BFC" w:rsidRDefault="00523CEB" w:rsidP="00211BF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hyperlink r:id="rId16" w:history="1">
              <w:r w:rsidR="00211BFC" w:rsidRPr="005955DE">
                <w:rPr>
                  <w:rStyle w:val="a3"/>
                  <w:rFonts w:ascii="Arial" w:hAnsi="Arial" w:cs="Arial"/>
                </w:rPr>
                <w:t>https://mz.mosreg.ru/</w:t>
              </w:r>
            </w:hyperlink>
          </w:p>
          <w:p w14:paraId="34EBE47D" w14:textId="480FE4AC" w:rsidR="00211BFC" w:rsidRPr="00211BFC" w:rsidRDefault="00211BFC" w:rsidP="00211BF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64646"/>
                <w:sz w:val="20"/>
                <w:szCs w:val="20"/>
              </w:rPr>
            </w:pPr>
            <w:r w:rsidRPr="00211BFC">
              <w:rPr>
                <w:rFonts w:ascii="Arial" w:hAnsi="Arial" w:cs="Arial"/>
                <w:color w:val="464646"/>
                <w:sz w:val="20"/>
                <w:szCs w:val="20"/>
              </w:rPr>
              <w:t>+7 (498) 602-03-01</w:t>
            </w:r>
          </w:p>
          <w:p w14:paraId="58A9558B" w14:textId="77777777" w:rsidR="00211BFC" w:rsidRPr="00211BFC" w:rsidRDefault="00523CEB" w:rsidP="00211BF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64646"/>
                <w:sz w:val="20"/>
                <w:szCs w:val="20"/>
              </w:rPr>
            </w:pPr>
            <w:hyperlink r:id="rId17" w:history="1">
              <w:r w:rsidR="00211BFC" w:rsidRPr="00211BFC">
                <w:rPr>
                  <w:rStyle w:val="a3"/>
                  <w:rFonts w:ascii="Arial" w:hAnsi="Arial" w:cs="Arial"/>
                  <w:color w:val="252525"/>
                  <w:sz w:val="20"/>
                  <w:szCs w:val="20"/>
                </w:rPr>
                <w:t>minzdrav@mosreg.ru</w:t>
              </w:r>
            </w:hyperlink>
          </w:p>
          <w:p w14:paraId="35C6FDB2" w14:textId="5C2506D2" w:rsidR="00211BFC" w:rsidRPr="00211BFC" w:rsidRDefault="00211BFC" w:rsidP="00211BF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64646"/>
                <w:sz w:val="20"/>
                <w:szCs w:val="20"/>
              </w:rPr>
            </w:pPr>
            <w:r w:rsidRPr="00211BFC">
              <w:rPr>
                <w:rFonts w:ascii="Arial" w:hAnsi="Arial" w:cs="Arial"/>
                <w:color w:val="464646"/>
                <w:sz w:val="20"/>
                <w:szCs w:val="20"/>
              </w:rPr>
              <w:t>Пресс-секретарь Министерства здравоохранения Московской области</w:t>
            </w:r>
            <w:r w:rsidRPr="00211BFC">
              <w:rPr>
                <w:rFonts w:ascii="Arial" w:hAnsi="Arial" w:cs="Arial"/>
                <w:color w:val="464646"/>
                <w:sz w:val="20"/>
                <w:szCs w:val="20"/>
              </w:rPr>
              <w:br/>
              <w:t>контактные телефоны:</w:t>
            </w:r>
            <w:r w:rsidRPr="00211BFC">
              <w:rPr>
                <w:rFonts w:ascii="Arial" w:hAnsi="Arial" w:cs="Arial"/>
                <w:color w:val="464646"/>
                <w:sz w:val="20"/>
                <w:szCs w:val="20"/>
              </w:rPr>
              <w:br/>
              <w:t>+7 498 602 04 20 доб. 4 64 92</w:t>
            </w:r>
            <w:r w:rsidRPr="00211BFC">
              <w:rPr>
                <w:rFonts w:ascii="Arial" w:hAnsi="Arial" w:cs="Arial"/>
                <w:color w:val="464646"/>
                <w:sz w:val="20"/>
                <w:szCs w:val="20"/>
              </w:rPr>
              <w:br/>
              <w:t>+7 498 602-03-00 факс</w:t>
            </w:r>
            <w:r w:rsidRPr="00211BFC">
              <w:rPr>
                <w:rFonts w:ascii="Arial" w:hAnsi="Arial" w:cs="Arial"/>
                <w:color w:val="464646"/>
                <w:sz w:val="20"/>
                <w:szCs w:val="20"/>
              </w:rPr>
              <w:br/>
              <w:t>pressminzdrav@mosreg.ru</w:t>
            </w:r>
          </w:p>
        </w:tc>
      </w:tr>
    </w:tbl>
    <w:p w14:paraId="6A1715C7" w14:textId="5F3EB0B3" w:rsidR="00211BFC" w:rsidRDefault="00211BFC">
      <w:r>
        <w:rPr>
          <w:rFonts w:ascii="Arial" w:hAnsi="Arial" w:cs="Arial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C4D80" wp14:editId="1CCBA131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264795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837E3"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1pt" to="20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" strokecolor="#375623 [1609]" strokeweight="2pt">
                <v:stroke joinstyle="miter"/>
                <w10:wrap anchorx="margin"/>
              </v:line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211BFC" w14:paraId="1AEEC0E7" w14:textId="77777777" w:rsidTr="00D25EAA">
        <w:tc>
          <w:tcPr>
            <w:tcW w:w="4395" w:type="dxa"/>
          </w:tcPr>
          <w:p w14:paraId="6D385378" w14:textId="7EE18BBC" w:rsidR="00211BFC" w:rsidRPr="00211BFC" w:rsidRDefault="00211BFC" w:rsidP="00D25E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FA5A4D" wp14:editId="6C6C2997">
                  <wp:extent cx="447675" cy="518361"/>
                  <wp:effectExtent l="0" t="0" r="0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83" cy="52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Pr="00211BFC">
                <w:rPr>
                  <w:rStyle w:val="h-logo-text"/>
                  <w:rFonts w:ascii="Arial" w:hAnsi="Arial" w:cs="Arial"/>
                  <w:b/>
                  <w:bCs/>
                  <w:caps/>
                  <w:sz w:val="24"/>
                  <w:szCs w:val="24"/>
                  <w:shd w:val="clear" w:color="auto" w:fill="FFFFFF"/>
                </w:rPr>
                <w:t xml:space="preserve">ФЕДЕРАЛЬНАЯ СЛУЖБА </w:t>
              </w:r>
              <w:r>
                <w:rPr>
                  <w:rStyle w:val="h-logo-text"/>
                  <w:rFonts w:ascii="Arial" w:hAnsi="Arial" w:cs="Arial"/>
                  <w:b/>
                  <w:bCs/>
                  <w:caps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Style w:val="h-logo-text"/>
                  <w:b/>
                  <w:bCs/>
                  <w:caps/>
                  <w:shd w:val="clear" w:color="auto" w:fill="FFFFFF"/>
                </w:rPr>
                <w:t xml:space="preserve">     </w:t>
              </w:r>
              <w:r w:rsidRPr="00211BFC">
                <w:rPr>
                  <w:rStyle w:val="h-logo-text"/>
                  <w:rFonts w:ascii="Arial" w:hAnsi="Arial" w:cs="Arial"/>
                  <w:b/>
                  <w:bCs/>
                  <w:caps/>
                  <w:sz w:val="24"/>
                  <w:szCs w:val="24"/>
                  <w:shd w:val="clear" w:color="auto" w:fill="FFFFFF"/>
                </w:rPr>
                <w:t>ПО НАДЗОРУ В СФЕРЕ ЗДРАВООХРАНЕНИЯ</w:t>
              </w:r>
            </w:hyperlink>
          </w:p>
        </w:tc>
        <w:tc>
          <w:tcPr>
            <w:tcW w:w="4950" w:type="dxa"/>
          </w:tcPr>
          <w:p w14:paraId="512A44FA" w14:textId="18F3E7F0" w:rsidR="00211BFC" w:rsidRDefault="00523CEB" w:rsidP="00211BFC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211BFC" w:rsidRPr="005955DE">
                <w:rPr>
                  <w:rStyle w:val="a3"/>
                  <w:rFonts w:ascii="Arial" w:hAnsi="Arial" w:cs="Arial"/>
                  <w:sz w:val="24"/>
                  <w:szCs w:val="24"/>
                </w:rPr>
                <w:t>https://roszdravnadzor.gov.ru/</w:t>
              </w:r>
            </w:hyperlink>
          </w:p>
          <w:p w14:paraId="60159CC8" w14:textId="63230193" w:rsidR="00211BFC" w:rsidRPr="00211BFC" w:rsidRDefault="00211BFC" w:rsidP="00211BFC">
            <w:pPr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>Справочная Росздравнадзора:</w:t>
            </w:r>
          </w:p>
          <w:p w14:paraId="51004CC7" w14:textId="7D1F6BB5" w:rsidR="00211BFC" w:rsidRPr="00211BFC" w:rsidRDefault="00211BFC" w:rsidP="00211BFC">
            <w:pPr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>+7 (495) 698-45-38</w:t>
            </w:r>
          </w:p>
          <w:p w14:paraId="774E891B" w14:textId="4C50F4BE" w:rsidR="00211BFC" w:rsidRPr="00211BFC" w:rsidRDefault="00211BFC" w:rsidP="00211BFC">
            <w:pP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>+7 (499) 578-02-30</w:t>
            </w:r>
          </w:p>
        </w:tc>
      </w:tr>
    </w:tbl>
    <w:p w14:paraId="4F185EEE" w14:textId="207C8437" w:rsidR="00A96DC6" w:rsidRDefault="00A96DC6" w:rsidP="00A96DC6">
      <w:pPr>
        <w:spacing w:after="0" w:line="240" w:lineRule="auto"/>
      </w:pPr>
    </w:p>
    <w:p w14:paraId="672BD0E9" w14:textId="030DB991" w:rsidR="00A96DC6" w:rsidRPr="005955DE" w:rsidRDefault="00211BFC" w:rsidP="00A96D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79181" wp14:editId="5B32E533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64795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26FE1"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208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" strokecolor="#375623 [1609]" strokeweight="2pt">
                <v:stroke joinstyle="miter"/>
                <w10:wrap anchorx="margin"/>
              </v:line>
            </w:pict>
          </mc:Fallback>
        </mc:AlternateContent>
      </w:r>
      <w:r w:rsidR="005955DE">
        <w:rPr>
          <w:rFonts w:ascii="Arial" w:hAnsi="Arial" w:cs="Arial"/>
          <w:sz w:val="24"/>
          <w:szCs w:val="24"/>
        </w:rPr>
        <w:t xml:space="preserve">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211BFC" w14:paraId="6B9F50CC" w14:textId="77777777" w:rsidTr="00D25EAA">
        <w:tc>
          <w:tcPr>
            <w:tcW w:w="4395" w:type="dxa"/>
          </w:tcPr>
          <w:p w14:paraId="066E08D5" w14:textId="77777777" w:rsidR="00211BFC" w:rsidRDefault="00211BFC" w:rsidP="00211BF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A96DC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690C957" wp14:editId="5F2D07EC">
                  <wp:extent cx="485775" cy="580030"/>
                  <wp:effectExtent l="0" t="0" r="0" b="0"/>
                  <wp:docPr id="4" name="Рисунок 4" descr="Мос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с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96" cy="58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DC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46295C8" wp14:editId="1B7BF193">
                  <wp:extent cx="450294" cy="590550"/>
                  <wp:effectExtent l="0" t="0" r="6985" b="0"/>
                  <wp:docPr id="5" name="Рисунок 5" descr="Московская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ковская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40" cy="59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5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  <w:p w14:paraId="3FDDC36A" w14:textId="7CEF6120" w:rsidR="00211BFC" w:rsidRDefault="00211BFC" w:rsidP="00211BF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5955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Территориальный орган Росздравнадзора </w:t>
            </w:r>
          </w:p>
          <w:p w14:paraId="345D0530" w14:textId="46557EC3" w:rsidR="00211BFC" w:rsidRPr="00211BFC" w:rsidRDefault="00211BFC" w:rsidP="00D25EA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5955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7F7F7"/>
              </w:rPr>
              <w:t>по г. Москве и Московской области</w:t>
            </w:r>
          </w:p>
        </w:tc>
        <w:tc>
          <w:tcPr>
            <w:tcW w:w="4950" w:type="dxa"/>
          </w:tcPr>
          <w:p w14:paraId="5C984EF5" w14:textId="484701D8" w:rsidR="00211BFC" w:rsidRDefault="00523CEB" w:rsidP="00211BFC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211BFC" w:rsidRPr="005955DE">
                <w:rPr>
                  <w:rStyle w:val="a3"/>
                  <w:rFonts w:ascii="Arial" w:hAnsi="Arial" w:cs="Arial"/>
                  <w:sz w:val="24"/>
                  <w:szCs w:val="24"/>
                </w:rPr>
                <w:t>https://77reg.roszdravnadzor.gov.ru/</w:t>
              </w:r>
            </w:hyperlink>
          </w:p>
          <w:p w14:paraId="650D5818" w14:textId="77777777" w:rsidR="00211BFC" w:rsidRPr="00211BFC" w:rsidRDefault="00211BFC" w:rsidP="00211BFC">
            <w:pPr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</w:p>
          <w:p w14:paraId="671E8D37" w14:textId="169B7612" w:rsidR="00211BFC" w:rsidRPr="00211BFC" w:rsidRDefault="00211BFC" w:rsidP="00211BFC">
            <w:pPr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>+7 (495) 611-47-74</w:t>
            </w:r>
          </w:p>
          <w:p w14:paraId="6F9CC0DA" w14:textId="6026F862" w:rsidR="00211BFC" w:rsidRPr="00211BFC" w:rsidRDefault="00211BFC" w:rsidP="00211BFC">
            <w:pPr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1BFC">
              <w:rPr>
                <w:rFonts w:ascii="Arial" w:hAnsi="Arial" w:cs="Arial"/>
                <w:sz w:val="20"/>
                <w:szCs w:val="20"/>
              </w:rPr>
              <w:t>8 (916) 256-76-76</w:t>
            </w:r>
          </w:p>
        </w:tc>
      </w:tr>
    </w:tbl>
    <w:p w14:paraId="58885314" w14:textId="4094B0CA" w:rsidR="00A96DC6" w:rsidRDefault="00A96DC6" w:rsidP="00A96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4F094F" w14:textId="2A24D09A" w:rsidR="00211BFC" w:rsidRDefault="00211BFC" w:rsidP="00A96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636090" w14:textId="3C7C4C21" w:rsidR="00211BFC" w:rsidRDefault="00211BFC" w:rsidP="00A96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816356" w14:textId="09CC8973" w:rsidR="00211BFC" w:rsidRDefault="00211BFC" w:rsidP="00A96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1C4E4" w14:textId="63DB5C3E" w:rsidR="00211BFC" w:rsidRDefault="00211BFC" w:rsidP="00A96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DE4A4" w14:textId="77539F46" w:rsidR="00211BFC" w:rsidRDefault="00A72E50" w:rsidP="00A96D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962AF" wp14:editId="1B8DD7DA">
                <wp:simplePos x="0" y="0"/>
                <wp:positionH relativeFrom="page">
                  <wp:posOffset>2785110</wp:posOffset>
                </wp:positionH>
                <wp:positionV relativeFrom="paragraph">
                  <wp:posOffset>8890</wp:posOffset>
                </wp:positionV>
                <wp:extent cx="264795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6FB97"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9.3pt,.7pt" to="42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" strokecolor="#375623 [1609]" strokeweight="2pt">
                <v:stroke joinstyle="miter"/>
                <w10:wrap anchorx="page"/>
              </v:line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211BFC" w14:paraId="15A2D2DB" w14:textId="77777777" w:rsidTr="00D25EAA">
        <w:tc>
          <w:tcPr>
            <w:tcW w:w="4395" w:type="dxa"/>
          </w:tcPr>
          <w:p w14:paraId="5AC38B04" w14:textId="16185F48" w:rsidR="00211BFC" w:rsidRDefault="00211BFC" w:rsidP="00211B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7100C0" wp14:editId="27029E37">
                  <wp:extent cx="542925" cy="59721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6" cy="60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Федеральная служба </w:t>
            </w:r>
          </w:p>
          <w:p w14:paraId="34187693" w14:textId="721BC845" w:rsidR="00211BFC" w:rsidRDefault="00211BFC" w:rsidP="00211B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595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надзору в сфере защиты </w:t>
            </w:r>
          </w:p>
          <w:p w14:paraId="7C157A12" w14:textId="0D0E9FBC" w:rsidR="00211BFC" w:rsidRDefault="00211BFC" w:rsidP="00211B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  <w:r w:rsidRPr="00595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прав потребителей 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</w:p>
          <w:p w14:paraId="3673AC7B" w14:textId="71505410" w:rsidR="00211BFC" w:rsidRPr="00211BFC" w:rsidRDefault="00211BFC" w:rsidP="00D25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  <w:r w:rsidRPr="005955DE">
              <w:rPr>
                <w:rFonts w:ascii="Arial" w:hAnsi="Arial" w:cs="Arial"/>
                <w:b/>
                <w:bCs/>
                <w:sz w:val="24"/>
                <w:szCs w:val="24"/>
              </w:rPr>
              <w:t>благополучия человека</w:t>
            </w:r>
          </w:p>
        </w:tc>
        <w:tc>
          <w:tcPr>
            <w:tcW w:w="4950" w:type="dxa"/>
          </w:tcPr>
          <w:p w14:paraId="5E193204" w14:textId="77777777" w:rsidR="00211BFC" w:rsidRDefault="00523CEB" w:rsidP="00211BFC">
            <w:pPr>
              <w:rPr>
                <w:rStyle w:val="a6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8F8F8"/>
              </w:rPr>
            </w:pPr>
            <w:hyperlink r:id="rId25" w:history="1">
              <w:r w:rsidR="00211BFC" w:rsidRPr="00EE50F8">
                <w:rPr>
                  <w:rStyle w:val="a3"/>
                  <w:rFonts w:ascii="Arial" w:hAnsi="Arial" w:cs="Arial"/>
                  <w:sz w:val="24"/>
                  <w:szCs w:val="24"/>
                </w:rPr>
                <w:t>https://www.rospotrebnadzor.ru/</w:t>
              </w:r>
            </w:hyperlink>
            <w:r w:rsidR="00211BFC" w:rsidRPr="00211BFC">
              <w:rPr>
                <w:rStyle w:val="a6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  <w:p w14:paraId="2FE35A73" w14:textId="06AE0C44" w:rsidR="00211BFC" w:rsidRPr="00211BFC" w:rsidRDefault="00211BFC" w:rsidP="00211BF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</w:pPr>
            <w:r w:rsidRPr="00211BFC">
              <w:rPr>
                <w:rStyle w:val="a6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8F8F8"/>
              </w:rPr>
              <w:t>Телефон для справок</w:t>
            </w:r>
            <w:r w:rsidRPr="00211BFC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:</w:t>
            </w:r>
            <w:r w:rsidRPr="00211BF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11BFC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8 (499) 973-26-90</w:t>
            </w:r>
          </w:p>
          <w:p w14:paraId="0EACC8DF" w14:textId="4011B017" w:rsidR="00211BFC" w:rsidRPr="00211BFC" w:rsidRDefault="00211BFC" w:rsidP="00D25EA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64646"/>
                <w:sz w:val="20"/>
                <w:szCs w:val="20"/>
              </w:rPr>
            </w:pPr>
          </w:p>
        </w:tc>
      </w:tr>
      <w:tr w:rsidR="00211BFC" w14:paraId="7AEB01C9" w14:textId="77777777" w:rsidTr="00D25EAA">
        <w:tc>
          <w:tcPr>
            <w:tcW w:w="4395" w:type="dxa"/>
          </w:tcPr>
          <w:p w14:paraId="13DBC4E9" w14:textId="402722F4" w:rsidR="00211BFC" w:rsidRDefault="00211BFC" w:rsidP="00211BF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EDCE429" w14:textId="2CFBA786" w:rsidR="00211BFC" w:rsidRPr="00211BFC" w:rsidRDefault="00211BFC" w:rsidP="00211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B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Управление Федеральной службы по надзору в сфере защиты прав потребителей и благополучия человека по городу Москве</w:t>
            </w:r>
          </w:p>
          <w:p w14:paraId="7DC5A969" w14:textId="399AAC4C" w:rsidR="00211BFC" w:rsidRPr="00211BFC" w:rsidRDefault="00211BFC" w:rsidP="00211BFC">
            <w:pPr>
              <w:jc w:val="center"/>
              <w:rPr>
                <w:noProof/>
              </w:rPr>
            </w:pPr>
          </w:p>
        </w:tc>
        <w:tc>
          <w:tcPr>
            <w:tcW w:w="4950" w:type="dxa"/>
          </w:tcPr>
          <w:p w14:paraId="1FA865B9" w14:textId="77777777" w:rsidR="00211BFC" w:rsidRDefault="00211BFC" w:rsidP="00211B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775EC" w14:textId="2A422A3D" w:rsidR="00211BFC" w:rsidRPr="005955DE" w:rsidRDefault="00523CEB" w:rsidP="00211BFC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211BFC" w:rsidRPr="00EE50F8">
                <w:rPr>
                  <w:rStyle w:val="a3"/>
                  <w:rFonts w:ascii="Arial" w:hAnsi="Arial" w:cs="Arial"/>
                  <w:sz w:val="24"/>
                  <w:szCs w:val="24"/>
                </w:rPr>
                <w:t>http://77.rospotrebnadzor.ru/</w:t>
              </w:r>
            </w:hyperlink>
          </w:p>
          <w:p w14:paraId="230110B7" w14:textId="77777777" w:rsidR="00211BFC" w:rsidRDefault="00211BFC" w:rsidP="00211B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BFC" w14:paraId="1B109627" w14:textId="77777777" w:rsidTr="00D25EAA">
        <w:tc>
          <w:tcPr>
            <w:tcW w:w="4395" w:type="dxa"/>
          </w:tcPr>
          <w:p w14:paraId="4F7AD612" w14:textId="7D585B8D" w:rsidR="00211BFC" w:rsidRPr="00211BFC" w:rsidRDefault="00211BFC" w:rsidP="00211BF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11B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  <w:p w14:paraId="554FC76B" w14:textId="6A1C6BC4" w:rsidR="00211BFC" w:rsidRPr="00211BFC" w:rsidRDefault="00211BFC" w:rsidP="00211BF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594ED95D" w14:textId="3D1D3A67" w:rsidR="00211BFC" w:rsidRPr="005955DE" w:rsidRDefault="00523CEB" w:rsidP="00211BFC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211BFC" w:rsidRPr="00EE50F8">
                <w:rPr>
                  <w:rStyle w:val="a3"/>
                  <w:rFonts w:ascii="Arial" w:hAnsi="Arial" w:cs="Arial"/>
                  <w:sz w:val="24"/>
                  <w:szCs w:val="24"/>
                </w:rPr>
                <w:t>http://50.rospotrebnadzor.ru/</w:t>
              </w:r>
            </w:hyperlink>
          </w:p>
          <w:p w14:paraId="6A4FCA5C" w14:textId="77777777" w:rsidR="00211BFC" w:rsidRPr="00211BFC" w:rsidRDefault="00211BFC" w:rsidP="00211BF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Style w:val="a6"/>
                <w:rFonts w:ascii="Arial" w:hAnsi="Arial" w:cs="Arial"/>
                <w:b w:val="0"/>
                <w:bCs w:val="0"/>
                <w:sz w:val="20"/>
                <w:szCs w:val="20"/>
              </w:rPr>
              <w:t>Информационная линия</w:t>
            </w:r>
          </w:p>
          <w:p w14:paraId="12131766" w14:textId="77777777" w:rsidR="00211BFC" w:rsidRPr="00211BFC" w:rsidRDefault="00523CEB" w:rsidP="00211BF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11BFC" w:rsidRPr="00211BFC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8-800-100-50-14</w:t>
              </w:r>
            </w:hyperlink>
          </w:p>
          <w:p w14:paraId="70A23D25" w14:textId="77777777" w:rsidR="00211BFC" w:rsidRPr="005955DE" w:rsidRDefault="00211BFC" w:rsidP="00211B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BF56DA" w14:textId="46BD68A7" w:rsidR="00211BFC" w:rsidRPr="005955DE" w:rsidRDefault="00211BFC" w:rsidP="00A96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B60DA0" w14:textId="5E123491" w:rsidR="00A96DC6" w:rsidRPr="005955DE" w:rsidRDefault="00A72E50" w:rsidP="00A96D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7DED9" wp14:editId="144FDB73">
                <wp:simplePos x="0" y="0"/>
                <wp:positionH relativeFrom="page">
                  <wp:posOffset>2800350</wp:posOffset>
                </wp:positionH>
                <wp:positionV relativeFrom="paragraph">
                  <wp:posOffset>10160</wp:posOffset>
                </wp:positionV>
                <wp:extent cx="264795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076A8"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0.5pt,.8pt" to="42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" strokecolor="#375623 [1609]" strokeweight="2pt">
                <v:stroke joinstyle="miter"/>
                <w10:wrap anchorx="page"/>
              </v:line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211BFC" w14:paraId="02A37581" w14:textId="77777777" w:rsidTr="00D25EAA">
        <w:tc>
          <w:tcPr>
            <w:tcW w:w="4395" w:type="dxa"/>
          </w:tcPr>
          <w:p w14:paraId="227FC5BF" w14:textId="7C8045FC" w:rsidR="00211BFC" w:rsidRPr="00211BFC" w:rsidRDefault="00211BFC" w:rsidP="00D25EAA">
            <w:pPr>
              <w:rPr>
                <w:rFonts w:ascii="Arial" w:hAnsi="Arial" w:cs="Arial"/>
                <w:sz w:val="24"/>
                <w:szCs w:val="24"/>
              </w:rPr>
            </w:pPr>
            <w:r w:rsidRPr="005955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36AC20" wp14:editId="557615C6">
                  <wp:extent cx="647700" cy="647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B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Федеральный фонд обязательного медицинского страхования</w:t>
            </w:r>
          </w:p>
        </w:tc>
        <w:tc>
          <w:tcPr>
            <w:tcW w:w="4950" w:type="dxa"/>
          </w:tcPr>
          <w:p w14:paraId="7BC05F05" w14:textId="77777777" w:rsidR="00211BFC" w:rsidRDefault="00523CEB" w:rsidP="00211BF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f14gray"/>
                <w:rFonts w:ascii="Arial" w:hAnsi="Arial" w:cs="Arial"/>
              </w:rPr>
            </w:pPr>
            <w:hyperlink r:id="rId30" w:history="1">
              <w:r w:rsidR="00211BFC" w:rsidRPr="00EE50F8">
                <w:rPr>
                  <w:rStyle w:val="a3"/>
                  <w:rFonts w:ascii="Arial" w:hAnsi="Arial" w:cs="Arial"/>
                </w:rPr>
                <w:t>http://www.ffoms.gov.ru/</w:t>
              </w:r>
            </w:hyperlink>
            <w:r w:rsidR="00211BFC" w:rsidRPr="00211BFC">
              <w:rPr>
                <w:rStyle w:val="f14gray"/>
                <w:rFonts w:ascii="Arial" w:hAnsi="Arial" w:cs="Arial"/>
              </w:rPr>
              <w:t xml:space="preserve"> </w:t>
            </w:r>
          </w:p>
          <w:p w14:paraId="0B5AE153" w14:textId="77777777" w:rsidR="00211BFC" w:rsidRPr="00211BFC" w:rsidRDefault="00211BFC" w:rsidP="00211BF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f14gray"/>
                <w:rFonts w:ascii="Arial" w:hAnsi="Arial" w:cs="Arial"/>
                <w:sz w:val="20"/>
                <w:szCs w:val="20"/>
              </w:rPr>
            </w:pPr>
            <w:r w:rsidRPr="00211BFC">
              <w:rPr>
                <w:rStyle w:val="f14gray"/>
                <w:rFonts w:ascii="Arial" w:hAnsi="Arial" w:cs="Arial"/>
                <w:sz w:val="20"/>
                <w:szCs w:val="20"/>
              </w:rPr>
              <w:t>Телефон для справок по осуществлению защиты прав застрахованных лиц:</w:t>
            </w:r>
          </w:p>
          <w:p w14:paraId="7FCF9678" w14:textId="657926C3" w:rsidR="00211BFC" w:rsidRPr="00211BFC" w:rsidRDefault="00211BFC" w:rsidP="00211BF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>+7 (495) 870-96-80, доб. 1033, 1042</w:t>
            </w:r>
          </w:p>
          <w:p w14:paraId="3178CBAA" w14:textId="77777777" w:rsidR="00211BFC" w:rsidRPr="00211BFC" w:rsidRDefault="00211BFC" w:rsidP="00211BF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f14gray"/>
                <w:rFonts w:ascii="Arial" w:hAnsi="Arial" w:cs="Arial"/>
                <w:sz w:val="20"/>
                <w:szCs w:val="20"/>
              </w:rPr>
            </w:pPr>
            <w:r w:rsidRPr="00211BFC">
              <w:rPr>
                <w:rStyle w:val="f14gray"/>
                <w:rFonts w:ascii="Arial" w:hAnsi="Arial" w:cs="Arial"/>
                <w:sz w:val="20"/>
                <w:szCs w:val="20"/>
              </w:rPr>
              <w:t>Телефон для справок по вопросу регистрации письменных обращений граждан:</w:t>
            </w:r>
          </w:p>
          <w:p w14:paraId="1AD1EDFB" w14:textId="5F0E0719" w:rsidR="00211BFC" w:rsidRPr="00211BFC" w:rsidRDefault="00211BFC" w:rsidP="00211BF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Style w:val="f14gray"/>
                <w:rFonts w:ascii="Arial" w:hAnsi="Arial" w:cs="Arial"/>
                <w:sz w:val="20"/>
                <w:szCs w:val="20"/>
              </w:rPr>
              <w:t xml:space="preserve">+7 </w:t>
            </w:r>
            <w:r w:rsidRPr="00211BFC">
              <w:rPr>
                <w:rFonts w:ascii="Arial" w:hAnsi="Arial" w:cs="Arial"/>
                <w:sz w:val="20"/>
                <w:szCs w:val="20"/>
              </w:rPr>
              <w:t>(495) 870-96-80, доб. 1520, 1517, 1513, 1514, 1516</w:t>
            </w:r>
          </w:p>
        </w:tc>
      </w:tr>
    </w:tbl>
    <w:p w14:paraId="64687C4E" w14:textId="77777777" w:rsidR="00A96DC6" w:rsidRPr="005955DE" w:rsidRDefault="00A96DC6" w:rsidP="00A96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5BD0FB" w14:textId="41A18D0C" w:rsidR="00A96DC6" w:rsidRDefault="00A96DC6" w:rsidP="00A96DC6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211BFC" w14:paraId="2EC5131A" w14:textId="77777777" w:rsidTr="00D25EAA">
        <w:tc>
          <w:tcPr>
            <w:tcW w:w="4395" w:type="dxa"/>
          </w:tcPr>
          <w:p w14:paraId="7A6EA8A3" w14:textId="778F934D" w:rsidR="00211BFC" w:rsidRDefault="00211BFC" w:rsidP="00D25EAA">
            <w:r w:rsidRPr="005955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A12D899" wp14:editId="5381D3AF">
                  <wp:extent cx="2609850" cy="40258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382" cy="4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218464D8" w14:textId="77777777" w:rsidR="00211BFC" w:rsidRDefault="00523CEB" w:rsidP="00211BFC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211BFC" w:rsidRPr="005955DE">
                <w:rPr>
                  <w:rStyle w:val="a3"/>
                  <w:rFonts w:ascii="Arial" w:hAnsi="Arial" w:cs="Arial"/>
                  <w:sz w:val="24"/>
                  <w:szCs w:val="24"/>
                </w:rPr>
                <w:t>https://www.mgfoms.ru/</w:t>
              </w:r>
            </w:hyperlink>
          </w:p>
          <w:p w14:paraId="1111EC5F" w14:textId="2D6450D0" w:rsidR="00211BFC" w:rsidRDefault="00211BFC" w:rsidP="00211BFC">
            <w:pPr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>Телефон: +7 (495) 952-93-21</w:t>
            </w:r>
          </w:p>
          <w:p w14:paraId="024867DC" w14:textId="781EA952" w:rsidR="00211BFC" w:rsidRPr="00211BFC" w:rsidRDefault="00211BFC" w:rsidP="00211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211BFC">
              <w:rPr>
                <w:rFonts w:ascii="Arial" w:hAnsi="Arial" w:cs="Arial"/>
                <w:sz w:val="20"/>
                <w:szCs w:val="20"/>
              </w:rPr>
              <w:t>акс: +7 (495) 958-18-08</w:t>
            </w:r>
          </w:p>
        </w:tc>
      </w:tr>
    </w:tbl>
    <w:p w14:paraId="18640BE5" w14:textId="597A9E6B" w:rsidR="00A96DC6" w:rsidRDefault="00A96DC6" w:rsidP="00A96D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211BFC" w14:paraId="088947CE" w14:textId="77777777" w:rsidTr="00D25EAA">
        <w:tc>
          <w:tcPr>
            <w:tcW w:w="4395" w:type="dxa"/>
          </w:tcPr>
          <w:p w14:paraId="221C095F" w14:textId="77777777" w:rsidR="00211BFC" w:rsidRPr="00211BFC" w:rsidRDefault="00211BFC" w:rsidP="00211B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BFC">
              <w:rPr>
                <w:rFonts w:ascii="Arial" w:hAnsi="Arial" w:cs="Arial"/>
                <w:b/>
                <w:bCs/>
                <w:sz w:val="24"/>
                <w:szCs w:val="24"/>
              </w:rPr>
              <w:t>Территориальный фонд обязательного медицинского страхования Московской области</w:t>
            </w:r>
          </w:p>
          <w:p w14:paraId="69ED0AF7" w14:textId="77777777" w:rsidR="00211BFC" w:rsidRDefault="00211BFC" w:rsidP="00D25EAA"/>
        </w:tc>
        <w:tc>
          <w:tcPr>
            <w:tcW w:w="4950" w:type="dxa"/>
          </w:tcPr>
          <w:p w14:paraId="4C833057" w14:textId="77777777" w:rsidR="00211BFC" w:rsidRDefault="00523CEB" w:rsidP="00211BFC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211BFC" w:rsidRPr="005955DE">
                <w:rPr>
                  <w:rStyle w:val="a3"/>
                  <w:rFonts w:ascii="Arial" w:hAnsi="Arial" w:cs="Arial"/>
                  <w:sz w:val="24"/>
                  <w:szCs w:val="24"/>
                </w:rPr>
                <w:t>http://www.mofoms.ru/</w:t>
              </w:r>
            </w:hyperlink>
          </w:p>
          <w:p w14:paraId="435E0398" w14:textId="77777777" w:rsidR="00211BFC" w:rsidRPr="00211BFC" w:rsidRDefault="00211BFC" w:rsidP="00211BFC">
            <w:pPr>
              <w:rPr>
                <w:rFonts w:ascii="Arial" w:hAnsi="Arial" w:cs="Arial"/>
                <w:sz w:val="20"/>
                <w:szCs w:val="20"/>
              </w:rPr>
            </w:pPr>
            <w:r w:rsidRPr="00211BFC">
              <w:rPr>
                <w:rFonts w:ascii="Arial" w:hAnsi="Arial" w:cs="Arial"/>
                <w:sz w:val="20"/>
                <w:szCs w:val="20"/>
              </w:rPr>
              <w:t>Телефон горячей линии: 8 (800) 707-05-61</w:t>
            </w:r>
          </w:p>
          <w:p w14:paraId="45CA9A2B" w14:textId="77777777" w:rsidR="00211BFC" w:rsidRPr="00211BFC" w:rsidRDefault="00211BFC" w:rsidP="00D25EA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64646"/>
                <w:sz w:val="20"/>
                <w:szCs w:val="20"/>
              </w:rPr>
            </w:pPr>
          </w:p>
        </w:tc>
      </w:tr>
    </w:tbl>
    <w:p w14:paraId="501C54C6" w14:textId="77777777" w:rsidR="00211BFC" w:rsidRPr="005955DE" w:rsidRDefault="00211BFC" w:rsidP="00A96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59479" w14:textId="618DD287" w:rsidR="00A96DC6" w:rsidRDefault="00A96DC6" w:rsidP="00A96DC6">
      <w:pPr>
        <w:spacing w:after="0" w:line="240" w:lineRule="auto"/>
      </w:pPr>
    </w:p>
    <w:sectPr w:rsidR="00A9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C6"/>
    <w:rsid w:val="00211BFC"/>
    <w:rsid w:val="003024F4"/>
    <w:rsid w:val="003E1765"/>
    <w:rsid w:val="00523CEB"/>
    <w:rsid w:val="005955DE"/>
    <w:rsid w:val="00A72E50"/>
    <w:rsid w:val="00A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41E7"/>
  <w15:chartTrackingRefBased/>
  <w15:docId w15:val="{E5E9303D-3F39-4406-ACE0-AE1CA312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D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6DC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A9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logo-text">
    <w:name w:val="h-logo-text"/>
    <w:basedOn w:val="a0"/>
    <w:rsid w:val="00A96DC6"/>
  </w:style>
  <w:style w:type="character" w:styleId="a6">
    <w:name w:val="Strong"/>
    <w:basedOn w:val="a0"/>
    <w:uiPriority w:val="22"/>
    <w:qFormat/>
    <w:rsid w:val="00A96D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5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14gray">
    <w:name w:val="f14gray"/>
    <w:basedOn w:val="a0"/>
    <w:rsid w:val="005955DE"/>
  </w:style>
  <w:style w:type="character" w:customStyle="1" w:styleId="lsp3">
    <w:name w:val="lsp3"/>
    <w:basedOn w:val="a0"/>
    <w:rsid w:val="005955DE"/>
  </w:style>
  <w:style w:type="table" w:styleId="a7">
    <w:name w:val="Table Grid"/>
    <w:basedOn w:val="a1"/>
    <w:uiPriority w:val="39"/>
    <w:rsid w:val="0059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6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8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2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63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3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4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9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03" TargetMode="External"/><Relationship Id="rId13" Type="http://schemas.openxmlformats.org/officeDocument/2006/relationships/hyperlink" Target="tel:+74991942774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77.rospotrebnadzor.ru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34" Type="http://schemas.openxmlformats.org/officeDocument/2006/relationships/fontTable" Target="fontTable.xml"/><Relationship Id="rId7" Type="http://schemas.openxmlformats.org/officeDocument/2006/relationships/hyperlink" Target="tel:+74957777777" TargetMode="External"/><Relationship Id="rId12" Type="http://schemas.openxmlformats.org/officeDocument/2006/relationships/hyperlink" Target="tel:+74959746365" TargetMode="External"/><Relationship Id="rId17" Type="http://schemas.openxmlformats.org/officeDocument/2006/relationships/hyperlink" Target="mailto:minzdrav@mosreg.ru" TargetMode="External"/><Relationship Id="rId25" Type="http://schemas.openxmlformats.org/officeDocument/2006/relationships/hyperlink" Target="https://www.rospotrebnadzor.ru/" TargetMode="External"/><Relationship Id="rId33" Type="http://schemas.openxmlformats.org/officeDocument/2006/relationships/hyperlink" Target="http://www.mofom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z.mosreg.ru/" TargetMode="External"/><Relationship Id="rId20" Type="http://schemas.openxmlformats.org/officeDocument/2006/relationships/hyperlink" Target="https://roszdravnadzor.gov.ru/" TargetMode="External"/><Relationship Id="rId29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mosgorzdrav.ru/" TargetMode="External"/><Relationship Id="rId11" Type="http://schemas.openxmlformats.org/officeDocument/2006/relationships/hyperlink" Target="tel:+74956204230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s://www.mgfoms.ru/" TargetMode="External"/><Relationship Id="rId5" Type="http://schemas.openxmlformats.org/officeDocument/2006/relationships/hyperlink" Target="https://minzdrav.gov.ru/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77reg.roszdravnadzor.gov.ru/" TargetMode="External"/><Relationship Id="rId28" Type="http://schemas.openxmlformats.org/officeDocument/2006/relationships/hyperlink" Target="http://50.rospotrebnadzor.ru/about/hotline" TargetMode="External"/><Relationship Id="rId10" Type="http://schemas.openxmlformats.org/officeDocument/2006/relationships/hyperlink" Target="tel:+74992518300" TargetMode="External"/><Relationship Id="rId19" Type="http://schemas.openxmlformats.org/officeDocument/2006/relationships/hyperlink" Target="https://roszdravnadzor.gov.ru/" TargetMode="External"/><Relationship Id="rId31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hyperlink" Target="tel:+74956204140" TargetMode="External"/><Relationship Id="rId14" Type="http://schemas.openxmlformats.org/officeDocument/2006/relationships/hyperlink" Target="tel:+74953180011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50.rospotrebnadzor.ru/" TargetMode="External"/><Relationship Id="rId30" Type="http://schemas.openxmlformats.org/officeDocument/2006/relationships/hyperlink" Target="http://www.ffoms.gov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Бaженова Александра</dc:creator>
  <cp:keywords/>
  <dc:description/>
  <cp:lastModifiedBy>Бaженова Александра</cp:lastModifiedBy>
  <cp:revision>2</cp:revision>
  <dcterms:created xsi:type="dcterms:W3CDTF">2020-11-02T10:04:00Z</dcterms:created>
  <dcterms:modified xsi:type="dcterms:W3CDTF">2020-11-02T10:04:00Z</dcterms:modified>
</cp:coreProperties>
</file>